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b/>
          <w:sz w:val="18"/>
          <w:lang w:val="de-DE"/>
        </w:rPr>
      </w:pPr>
      <w:bookmarkStart w:id="0" w:name="_GoBack"/>
      <w:bookmarkEnd w:id="0"/>
      <w:r w:rsidRPr="00611BEB">
        <w:rPr>
          <w:rFonts w:ascii="Arial" w:hAnsi="Arial" w:cs="Arial"/>
          <w:b/>
          <w:sz w:val="18"/>
          <w:lang w:val="de-DE"/>
        </w:rPr>
        <w:t>Publisher | Editors</w:t>
      </w:r>
    </w:p>
    <w:p w:rsidR="00861B15" w:rsidRPr="00611BEB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>HEWI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 xml:space="preserve">Marketing + Innovation </w:t>
      </w:r>
    </w:p>
    <w:p w:rsidR="00861B15" w:rsidRPr="00611BEB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>HEWI Heinrich Wilke GmbH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>PO Box 1260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>D-34442 Bad Arolsen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 xml:space="preserve">Phone: </w:t>
      </w:r>
      <w:r w:rsidRPr="00611BEB">
        <w:rPr>
          <w:rFonts w:ascii="Arial" w:hAnsi="Arial" w:cs="Arial"/>
          <w:sz w:val="18"/>
          <w:lang w:val="de-DE"/>
        </w:rPr>
        <w:tab/>
        <w:t>+49 5691 82-0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>presse@hewi.de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>www.hewi.com</w:t>
      </w:r>
    </w:p>
    <w:p w:rsidR="00861B15" w:rsidRPr="00611BEB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Clara Brenneker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 xml:space="preserve">Phone: </w:t>
      </w:r>
      <w:r w:rsidRPr="00611BEB">
        <w:rPr>
          <w:rFonts w:ascii="Arial" w:hAnsi="Arial" w:cs="Arial"/>
          <w:sz w:val="18"/>
          <w:lang w:val="de-DE"/>
        </w:rPr>
        <w:tab/>
      </w:r>
      <w:r w:rsidRPr="00611BEB">
        <w:rPr>
          <w:rFonts w:ascii="Arial" w:hAnsi="Arial" w:cs="Arial"/>
          <w:sz w:val="18"/>
          <w:lang w:val="de-DE"/>
        </w:rPr>
        <w:t>+49 5691 82-214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sz w:val="18"/>
          <w:lang w:val="de-DE"/>
        </w:rPr>
        <w:t>cbrenneker</w:t>
      </w:r>
      <w:r w:rsidR="00067C4E" w:rsidRPr="00611BEB">
        <w:rPr>
          <w:rFonts w:ascii="Arial" w:hAnsi="Arial" w:cs="Arial"/>
          <w:sz w:val="18"/>
          <w:lang w:val="de-DE"/>
        </w:rPr>
        <w:t>@hewi.de</w:t>
      </w:r>
    </w:p>
    <w:p w:rsidR="00067C4E" w:rsidRPr="00611BEB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>Nicolo Martin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 xml:space="preserve">Phone: </w:t>
      </w:r>
      <w:r w:rsidRPr="00611BEB">
        <w:rPr>
          <w:rFonts w:ascii="Arial" w:hAnsi="Arial" w:cs="Arial"/>
          <w:sz w:val="18"/>
          <w:lang w:val="de-DE"/>
        </w:rPr>
        <w:tab/>
        <w:t>+49 5691 82-106</w:t>
      </w: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  <w:r w:rsidRPr="00611BEB">
        <w:rPr>
          <w:rFonts w:ascii="Arial" w:hAnsi="Arial" w:cs="Arial"/>
          <w:sz w:val="18"/>
          <w:lang w:val="de-DE"/>
        </w:rPr>
        <w:t>nmartin@hewi.de</w:t>
      </w:r>
    </w:p>
    <w:p w:rsidR="00067C4E" w:rsidRPr="00611BEB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0B00CD" w:rsidRDefault="00612557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b/>
          <w:sz w:val="18"/>
          <w:lang w:val="de-DE"/>
        </w:rPr>
      </w:pPr>
      <w:r w:rsidRPr="00611BEB">
        <w:rPr>
          <w:rFonts w:ascii="Arial" w:hAnsi="Arial" w:cs="Arial"/>
          <w:b/>
          <w:sz w:val="18"/>
          <w:lang w:val="de-DE"/>
        </w:rPr>
        <w:t>Reprint free of charge - copy requested</w:t>
      </w:r>
    </w:p>
    <w:p w:rsidR="00861B15" w:rsidRPr="00611BEB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8"/>
          <w:lang w:val="de-DE"/>
        </w:rPr>
      </w:pPr>
    </w:p>
    <w:p w:rsidR="00861B15" w:rsidRPr="00611BEB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 w:cs="Arial"/>
          <w:sz w:val="14"/>
          <w:lang w:val="de-DE"/>
        </w:rPr>
      </w:pPr>
    </w:p>
    <w:p w:rsidR="00861B15" w:rsidRPr="00611BEB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 w:cs="Arial"/>
          <w:b/>
          <w:color w:val="auto"/>
          <w:u w:val="none"/>
        </w:rPr>
      </w:pPr>
    </w:p>
    <w:p w:rsidR="00861B15" w:rsidRPr="00611BEB" w:rsidRDefault="00861B15" w:rsidP="00861B15">
      <w:pPr>
        <w:rPr>
          <w:rFonts w:ascii="Arial" w:hAnsi="Arial" w:cs="Arial"/>
          <w:b/>
          <w:color w:val="auto"/>
          <w:u w:val="none"/>
        </w:rPr>
      </w:pPr>
    </w:p>
    <w:p w:rsidR="000B00CD" w:rsidRDefault="00612557">
      <w:pPr>
        <w:jc w:val="both"/>
        <w:rPr>
          <w:rFonts w:ascii="Arial" w:hAnsi="Arial" w:cs="Arial"/>
          <w:b/>
          <w:color w:val="auto"/>
          <w:sz w:val="40"/>
          <w:szCs w:val="40"/>
          <w:u w:val="none"/>
        </w:rPr>
      </w:pPr>
      <w:r w:rsidRPr="00611BEB">
        <w:rPr>
          <w:rFonts w:ascii="Arial" w:hAnsi="Arial" w:cs="Arial"/>
          <w:b/>
          <w:color w:val="auto"/>
          <w:sz w:val="40"/>
          <w:szCs w:val="40"/>
          <w:u w:val="none"/>
        </w:rPr>
        <w:t>Accessories</w:t>
      </w: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32"/>
          <w:szCs w:val="32"/>
          <w:u w:val="none"/>
        </w:rPr>
      </w:pPr>
      <w:r w:rsidRPr="00611BEB">
        <w:rPr>
          <w:rFonts w:ascii="Arial" w:hAnsi="Arial" w:cs="Arial"/>
          <w:color w:val="auto"/>
          <w:sz w:val="32"/>
          <w:szCs w:val="32"/>
          <w:u w:val="none"/>
        </w:rPr>
        <w:t>System 900</w:t>
      </w: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611BEB">
        <w:rPr>
          <w:rFonts w:ascii="Arial" w:hAnsi="Arial" w:cs="Arial"/>
          <w:color w:val="auto"/>
          <w:sz w:val="20"/>
          <w:u w:val="none"/>
        </w:rPr>
        <w:t xml:space="preserve">System 900 offers a coherent overall concept for the high-quality hotel bathroom or your own four walls. </w:t>
      </w:r>
      <w:r w:rsidR="008A2D80" w:rsidRPr="00611BEB">
        <w:rPr>
          <w:rFonts w:ascii="Arial" w:hAnsi="Arial" w:cs="Arial"/>
          <w:color w:val="auto"/>
          <w:sz w:val="20"/>
          <w:u w:val="none"/>
        </w:rPr>
        <w:t xml:space="preserve">System 900 is convincing in a wide variety of application areas and property types. Numerous awards prove that System 900 is the answer to the complex requirements of barrier-free bathrooms. </w:t>
      </w: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611BEB">
        <w:rPr>
          <w:rFonts w:ascii="Arial" w:hAnsi="Arial" w:cs="Arial"/>
          <w:color w:val="auto"/>
          <w:sz w:val="20"/>
          <w:u w:val="none"/>
        </w:rPr>
        <w:t xml:space="preserve">The sophistication of a concept is evident in the planning details. System 900 combines functionality as well as excellent design with durable, sustainable quality and thus creates added value. </w:t>
      </w: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611BEB">
        <w:rPr>
          <w:rFonts w:ascii="Arial" w:hAnsi="Arial" w:cs="Arial"/>
          <w:color w:val="auto"/>
          <w:sz w:val="20"/>
          <w:u w:val="none"/>
        </w:rPr>
        <w:t>New accessories have</w:t>
      </w:r>
      <w:r w:rsidRPr="00611BEB">
        <w:rPr>
          <w:rFonts w:ascii="Arial" w:hAnsi="Arial" w:cs="Arial"/>
          <w:color w:val="auto"/>
          <w:sz w:val="20"/>
          <w:u w:val="none"/>
        </w:rPr>
        <w:t xml:space="preserve"> been added to the range with immediate effect. </w:t>
      </w:r>
      <w:r w:rsidR="00420DC6" w:rsidRPr="00611BEB">
        <w:rPr>
          <w:rFonts w:ascii="Arial" w:hAnsi="Arial" w:cs="Arial"/>
          <w:color w:val="auto"/>
          <w:sz w:val="20"/>
          <w:u w:val="none"/>
        </w:rPr>
        <w:t xml:space="preserve">Practical toilet paper holders with lids or trays, new towel holders or toilet brush sets matching System 900 are available in stainless steel, chrome and powder-coated versions in </w:t>
      </w:r>
      <w:r w:rsidR="00082204" w:rsidRPr="00611BEB">
        <w:rPr>
          <w:rFonts w:ascii="Arial" w:hAnsi="Arial" w:cs="Arial"/>
          <w:color w:val="auto"/>
          <w:sz w:val="20"/>
          <w:u w:val="none"/>
        </w:rPr>
        <w:t xml:space="preserve">white, grey tones </w:t>
      </w:r>
      <w:r w:rsidR="00420DC6" w:rsidRPr="00611BEB">
        <w:rPr>
          <w:rFonts w:ascii="Arial" w:hAnsi="Arial" w:cs="Arial"/>
          <w:color w:val="auto"/>
          <w:sz w:val="20"/>
          <w:u w:val="none"/>
        </w:rPr>
        <w:t xml:space="preserve">and </w:t>
      </w:r>
      <w:r w:rsidR="00082204" w:rsidRPr="00611BEB">
        <w:rPr>
          <w:rFonts w:ascii="Arial" w:hAnsi="Arial" w:cs="Arial"/>
          <w:color w:val="auto"/>
          <w:sz w:val="20"/>
          <w:u w:val="none"/>
        </w:rPr>
        <w:t>black.</w:t>
      </w: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32"/>
          <w:szCs w:val="32"/>
          <w:u w:val="none"/>
        </w:rPr>
      </w:pPr>
      <w:r w:rsidRPr="00611BEB">
        <w:rPr>
          <w:rFonts w:ascii="Arial" w:hAnsi="Arial" w:cs="Arial"/>
          <w:color w:val="auto"/>
          <w:sz w:val="32"/>
          <w:szCs w:val="32"/>
          <w:u w:val="none"/>
        </w:rPr>
        <w:t>Universal Products</w:t>
      </w: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611BEB">
        <w:rPr>
          <w:rFonts w:ascii="Arial" w:hAnsi="Arial" w:cs="Arial"/>
          <w:color w:val="auto"/>
          <w:sz w:val="20"/>
          <w:u w:val="none"/>
        </w:rPr>
        <w:t xml:space="preserve">In addition, a wide range of universal products from waste bins, vanity mirrors and towel racks to hairdryers and hand showers allow you to equip your bathroom from a single source. </w:t>
      </w:r>
    </w:p>
    <w:p w:rsidR="008A2D80" w:rsidRPr="00611BEB" w:rsidRDefault="008A2D80" w:rsidP="00420DC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420DC6" w:rsidRPr="00611BEB" w:rsidRDefault="00611BEB" w:rsidP="00420DC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611BEB">
        <w:rPr>
          <w:rFonts w:ascii="Arial" w:hAnsi="Arial" w:cs="Arial"/>
          <w:noProof/>
          <w:color w:val="auto"/>
          <w:sz w:val="20"/>
          <w:u w:val="none"/>
        </w:rPr>
        <w:drawing>
          <wp:inline distT="0" distB="0" distL="0" distR="0">
            <wp:extent cx="3414395" cy="2410460"/>
            <wp:effectExtent l="0" t="0" r="0" b="0"/>
            <wp:docPr id="1" name="Grafi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39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611BEB">
        <w:rPr>
          <w:rFonts w:ascii="Arial" w:hAnsi="Arial" w:cs="Arial"/>
          <w:color w:val="auto"/>
          <w:sz w:val="20"/>
          <w:u w:val="none"/>
        </w:rPr>
        <w:t xml:space="preserve">System 900: A coherent overall concept from </w:t>
      </w:r>
      <w:r w:rsidRPr="00611BEB">
        <w:rPr>
          <w:rFonts w:ascii="Arial" w:hAnsi="Arial" w:cs="Arial"/>
          <w:color w:val="auto"/>
          <w:sz w:val="20"/>
          <w:u w:val="none"/>
        </w:rPr>
        <w:t>a single source</w:t>
      </w:r>
    </w:p>
    <w:p w:rsidR="00420DC6" w:rsidRPr="00611BEB" w:rsidRDefault="00420DC6" w:rsidP="00420DC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8A2D80" w:rsidRPr="00611BEB" w:rsidRDefault="008A2D80" w:rsidP="00420DC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8A2D80" w:rsidRPr="00611BEB" w:rsidRDefault="008A2D80" w:rsidP="00420DC6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0B00CD" w:rsidRDefault="00612557">
      <w:pPr>
        <w:jc w:val="both"/>
        <w:rPr>
          <w:rFonts w:ascii="Arial" w:hAnsi="Arial" w:cs="Arial"/>
          <w:color w:val="auto"/>
          <w:sz w:val="32"/>
          <w:szCs w:val="32"/>
          <w:u w:val="none"/>
        </w:rPr>
      </w:pPr>
      <w:r w:rsidRPr="00611BEB">
        <w:rPr>
          <w:rFonts w:ascii="Arial" w:hAnsi="Arial" w:cs="Arial"/>
          <w:color w:val="auto"/>
          <w:sz w:val="32"/>
          <w:szCs w:val="32"/>
          <w:u w:val="none"/>
        </w:rPr>
        <w:lastRenderedPageBreak/>
        <w:t xml:space="preserve">HEWI | </w:t>
      </w:r>
      <w:r w:rsidR="00420DC6" w:rsidRPr="00611BEB">
        <w:rPr>
          <w:rFonts w:ascii="Arial" w:hAnsi="Arial" w:cs="Arial"/>
          <w:color w:val="auto"/>
          <w:sz w:val="32"/>
          <w:szCs w:val="32"/>
          <w:u w:val="none"/>
        </w:rPr>
        <w:t>Hotel</w:t>
      </w:r>
    </w:p>
    <w:p w:rsidR="00C36A24" w:rsidRPr="00611BEB" w:rsidRDefault="00C36A24" w:rsidP="00664D7D">
      <w:pPr>
        <w:jc w:val="both"/>
        <w:rPr>
          <w:rFonts w:ascii="Arial" w:hAnsi="Arial" w:cs="Arial"/>
          <w:color w:val="auto"/>
          <w:sz w:val="32"/>
          <w:szCs w:val="32"/>
          <w:u w:val="none"/>
        </w:rPr>
      </w:pP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611BEB">
        <w:rPr>
          <w:rFonts w:ascii="Arial" w:hAnsi="Arial" w:cs="Arial"/>
          <w:color w:val="auto"/>
          <w:sz w:val="20"/>
          <w:u w:val="none"/>
        </w:rPr>
        <w:t xml:space="preserve">Reduction to the essentials is the design principle that corresponds to all HEWI systems. The high-quality accessories for the washbasin, shower and WC areas in minimalist design blend perfectly into any hotel bathroom.  </w:t>
      </w:r>
    </w:p>
    <w:p w:rsidR="000B00CD" w:rsidRDefault="00612557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  <w:r w:rsidRPr="00611BEB">
        <w:rPr>
          <w:rFonts w:ascii="Arial" w:hAnsi="Arial" w:cs="Arial"/>
          <w:color w:val="auto"/>
          <w:sz w:val="20"/>
          <w:u w:val="none"/>
        </w:rPr>
        <w:t>Diverse materials and differentiated designs offer countless design options. In addition to accessories, the range also includes solutions for barrier-free furnishing and fittings.</w:t>
      </w:r>
    </w:p>
    <w:p w:rsidR="00C36A24" w:rsidRPr="00611BEB" w:rsidRDefault="00C36A24" w:rsidP="00C36A24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p w:rsidR="00C36A24" w:rsidRPr="00611BEB" w:rsidRDefault="00C36A24" w:rsidP="00C36A24">
      <w:pPr>
        <w:spacing w:line="360" w:lineRule="auto"/>
        <w:jc w:val="both"/>
        <w:rPr>
          <w:rFonts w:ascii="Arial" w:hAnsi="Arial" w:cs="Arial"/>
          <w:color w:val="auto"/>
          <w:sz w:val="20"/>
          <w:u w:val="none"/>
        </w:rPr>
      </w:pPr>
    </w:p>
    <w:sectPr w:rsidR="00C36A24" w:rsidRPr="00611BEB" w:rsidSect="00861B15">
      <w:headerReference w:type="default" r:id="rId8"/>
      <w:footerReference w:type="even" r:id="rId9"/>
      <w:footerReference w:type="default" r:id="rId10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557" w:rsidRDefault="00612557">
      <w:r>
        <w:separator/>
      </w:r>
    </w:p>
  </w:endnote>
  <w:endnote w:type="continuationSeparator" w:id="0">
    <w:p w:rsidR="00612557" w:rsidRDefault="0061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CD" w:rsidRDefault="00612557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Error! Text mark not defined.</w:t>
    </w:r>
    <w:r>
      <w:rPr>
        <w:rStyle w:val="Seitenzahl"/>
      </w:rPr>
      <w:fldChar w:fldCharType="end"/>
    </w:r>
  </w:p>
  <w:p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CD" w:rsidRDefault="00612557">
    <w:pPr>
      <w:pStyle w:val="Fuzeile"/>
      <w:tabs>
        <w:tab w:val="left" w:pos="7655"/>
      </w:tabs>
      <w:spacing w:before="240"/>
      <w:ind w:right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:rsidR="00861B15" w:rsidRDefault="00861B15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557" w:rsidRDefault="00612557">
      <w:r>
        <w:separator/>
      </w:r>
    </w:p>
  </w:footnote>
  <w:footnote w:type="continuationSeparator" w:id="0">
    <w:p w:rsidR="00612557" w:rsidRDefault="00612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B15" w:rsidRPr="00611BEB" w:rsidRDefault="00861B15">
    <w:pPr>
      <w:pStyle w:val="Kopfzeile"/>
      <w:rPr>
        <w:rFonts w:ascii="Arial" w:hAnsi="Arial" w:cs="Arial"/>
        <w:sz w:val="52"/>
        <w:u w:val="none"/>
      </w:rPr>
    </w:pPr>
  </w:p>
  <w:p w:rsidR="000B00CD" w:rsidRDefault="00612557">
    <w:pPr>
      <w:pStyle w:val="Kopfzeile"/>
      <w:rPr>
        <w:rFonts w:ascii="Arial" w:hAnsi="Arial" w:cs="Arial"/>
        <w:sz w:val="52"/>
        <w:u w:val="none"/>
      </w:rPr>
    </w:pPr>
    <w:r w:rsidRPr="00611BEB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B15" w:rsidRPr="00611BEB">
      <w:rPr>
        <w:rFonts w:ascii="Arial" w:hAnsi="Arial" w:cs="Arial"/>
        <w:sz w:val="52"/>
        <w:u w:val="none"/>
      </w:rPr>
      <w:t>Press release</w:t>
    </w:r>
  </w:p>
  <w:p w:rsidR="00861B15" w:rsidRPr="00611BEB" w:rsidRDefault="00861B15">
    <w:pPr>
      <w:pStyle w:val="Kopfzeile"/>
      <w:rPr>
        <w:rFonts w:ascii="Arial" w:hAnsi="Arial" w:cs="Arial"/>
      </w:rPr>
    </w:pPr>
  </w:p>
  <w:p w:rsidR="00861B15" w:rsidRPr="00611BEB" w:rsidRDefault="00861B1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41D37"/>
    <w:rsid w:val="00067C4E"/>
    <w:rsid w:val="00082204"/>
    <w:rsid w:val="00096A10"/>
    <w:rsid w:val="000A0A54"/>
    <w:rsid w:val="000A5E60"/>
    <w:rsid w:val="000B00CD"/>
    <w:rsid w:val="00102BE2"/>
    <w:rsid w:val="001252E1"/>
    <w:rsid w:val="001502AE"/>
    <w:rsid w:val="001632CE"/>
    <w:rsid w:val="001C1929"/>
    <w:rsid w:val="001D32E8"/>
    <w:rsid w:val="00202804"/>
    <w:rsid w:val="00216D48"/>
    <w:rsid w:val="00231096"/>
    <w:rsid w:val="00241CB3"/>
    <w:rsid w:val="00273524"/>
    <w:rsid w:val="002857FF"/>
    <w:rsid w:val="002A4A1B"/>
    <w:rsid w:val="002C2F23"/>
    <w:rsid w:val="002F2C84"/>
    <w:rsid w:val="002F447C"/>
    <w:rsid w:val="00302FF1"/>
    <w:rsid w:val="00306587"/>
    <w:rsid w:val="00356447"/>
    <w:rsid w:val="00357BB9"/>
    <w:rsid w:val="003A25CB"/>
    <w:rsid w:val="003F3DA1"/>
    <w:rsid w:val="004101E0"/>
    <w:rsid w:val="004134DA"/>
    <w:rsid w:val="00420DC6"/>
    <w:rsid w:val="004C0126"/>
    <w:rsid w:val="004E45D1"/>
    <w:rsid w:val="00506871"/>
    <w:rsid w:val="00514F43"/>
    <w:rsid w:val="00517621"/>
    <w:rsid w:val="00563B05"/>
    <w:rsid w:val="00566C86"/>
    <w:rsid w:val="005A3BA6"/>
    <w:rsid w:val="005F325A"/>
    <w:rsid w:val="00610FC0"/>
    <w:rsid w:val="00611BEB"/>
    <w:rsid w:val="00612557"/>
    <w:rsid w:val="006175BB"/>
    <w:rsid w:val="00621FA9"/>
    <w:rsid w:val="006277F9"/>
    <w:rsid w:val="00650D26"/>
    <w:rsid w:val="00661709"/>
    <w:rsid w:val="00661C54"/>
    <w:rsid w:val="00664D7D"/>
    <w:rsid w:val="00673F16"/>
    <w:rsid w:val="0069628E"/>
    <w:rsid w:val="006C1434"/>
    <w:rsid w:val="006F1C12"/>
    <w:rsid w:val="00721A6B"/>
    <w:rsid w:val="007273B8"/>
    <w:rsid w:val="00775849"/>
    <w:rsid w:val="007B6270"/>
    <w:rsid w:val="007D4E52"/>
    <w:rsid w:val="00802DE7"/>
    <w:rsid w:val="008139EF"/>
    <w:rsid w:val="00814B3B"/>
    <w:rsid w:val="00861B15"/>
    <w:rsid w:val="00873325"/>
    <w:rsid w:val="00881F31"/>
    <w:rsid w:val="00883D6F"/>
    <w:rsid w:val="008931C9"/>
    <w:rsid w:val="008A1D19"/>
    <w:rsid w:val="008A2D80"/>
    <w:rsid w:val="008D0D0E"/>
    <w:rsid w:val="00920F35"/>
    <w:rsid w:val="0092728B"/>
    <w:rsid w:val="009901E0"/>
    <w:rsid w:val="0099047C"/>
    <w:rsid w:val="009B4CF3"/>
    <w:rsid w:val="009D18CD"/>
    <w:rsid w:val="009E57AB"/>
    <w:rsid w:val="00A20DD4"/>
    <w:rsid w:val="00A62537"/>
    <w:rsid w:val="00A93354"/>
    <w:rsid w:val="00AA5AA8"/>
    <w:rsid w:val="00AB6390"/>
    <w:rsid w:val="00AE1611"/>
    <w:rsid w:val="00AE4A01"/>
    <w:rsid w:val="00B21FA3"/>
    <w:rsid w:val="00B231EB"/>
    <w:rsid w:val="00B32DA2"/>
    <w:rsid w:val="00B54B39"/>
    <w:rsid w:val="00B561E3"/>
    <w:rsid w:val="00B671B8"/>
    <w:rsid w:val="00B864A2"/>
    <w:rsid w:val="00BB2E4A"/>
    <w:rsid w:val="00BD50CA"/>
    <w:rsid w:val="00C03D66"/>
    <w:rsid w:val="00C31B75"/>
    <w:rsid w:val="00C36A24"/>
    <w:rsid w:val="00C63A4C"/>
    <w:rsid w:val="00CC2B5C"/>
    <w:rsid w:val="00CE3A9A"/>
    <w:rsid w:val="00D07F26"/>
    <w:rsid w:val="00D13CF0"/>
    <w:rsid w:val="00D23A33"/>
    <w:rsid w:val="00D27AE9"/>
    <w:rsid w:val="00D61038"/>
    <w:rsid w:val="00D62463"/>
    <w:rsid w:val="00D711C9"/>
    <w:rsid w:val="00D7463F"/>
    <w:rsid w:val="00D77281"/>
    <w:rsid w:val="00DD3EAE"/>
    <w:rsid w:val="00DE64D3"/>
    <w:rsid w:val="00DF217D"/>
    <w:rsid w:val="00E04992"/>
    <w:rsid w:val="00E46C9E"/>
    <w:rsid w:val="00E87059"/>
    <w:rsid w:val="00E97B72"/>
    <w:rsid w:val="00EB476F"/>
    <w:rsid w:val="00EC0A0E"/>
    <w:rsid w:val="00EC304A"/>
    <w:rsid w:val="00F438EB"/>
    <w:rsid w:val="00FD144D"/>
    <w:rsid w:val="00FE7C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3CBC2D-2F2E-DB4B-AE73-703B2302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Textkrper31">
    <w:name w:val="Textkörper 31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067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246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Microsoft Office User</cp:lastModifiedBy>
  <cp:revision>2</cp:revision>
  <cp:lastPrinted>2019-01-04T12:29:00Z</cp:lastPrinted>
  <dcterms:created xsi:type="dcterms:W3CDTF">2021-09-28T10:06:00Z</dcterms:created>
  <dcterms:modified xsi:type="dcterms:W3CDTF">2021-09-28T10:06:00Z</dcterms:modified>
</cp:coreProperties>
</file>